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329B" w:rsidRPr="0068329B" w:rsidRDefault="0068329B" w:rsidP="0039212B">
      <w:pPr>
        <w:jc w:val="right"/>
        <w:rPr>
          <w:b/>
        </w:rPr>
      </w:pPr>
      <w:r>
        <w:rPr>
          <w:b/>
        </w:rPr>
        <w:t>Приложение № 3</w:t>
      </w:r>
    </w:p>
    <w:p w:rsidR="00645F1A" w:rsidRDefault="0068329B" w:rsidP="0039212B">
      <w:pPr>
        <w:jc w:val="right"/>
        <w:rPr>
          <w:b/>
        </w:rPr>
      </w:pPr>
      <w:r>
        <w:rPr>
          <w:b/>
        </w:rPr>
        <w:t>к</w:t>
      </w:r>
      <w:r w:rsidR="00645F1A">
        <w:rPr>
          <w:b/>
        </w:rPr>
        <w:t xml:space="preserve"> </w:t>
      </w:r>
      <w:r>
        <w:rPr>
          <w:b/>
        </w:rPr>
        <w:t>оферте</w:t>
      </w:r>
      <w:r w:rsidR="00845A6C">
        <w:rPr>
          <w:b/>
        </w:rPr>
        <w:t xml:space="preserve"> (договору)</w:t>
      </w:r>
      <w:r>
        <w:rPr>
          <w:b/>
        </w:rPr>
        <w:t xml:space="preserve"> </w:t>
      </w:r>
      <w:r w:rsidR="00645F1A">
        <w:rPr>
          <w:b/>
        </w:rPr>
        <w:t xml:space="preserve">об оказании услуг </w:t>
      </w:r>
    </w:p>
    <w:p w:rsidR="00645F1A" w:rsidRDefault="0074469A" w:rsidP="0039212B">
      <w:pPr>
        <w:jc w:val="right"/>
        <w:rPr>
          <w:b/>
        </w:rPr>
      </w:pPr>
      <w:r>
        <w:rPr>
          <w:b/>
        </w:rPr>
        <w:t xml:space="preserve">с </w:t>
      </w:r>
      <w:r w:rsidR="008C5810">
        <w:rPr>
          <w:b/>
        </w:rPr>
        <w:t>Индивидуальным предпринимателем</w:t>
      </w:r>
    </w:p>
    <w:p w:rsidR="00FC3985" w:rsidRDefault="00FC3985" w:rsidP="00FC3985">
      <w:pPr>
        <w:spacing w:after="120"/>
        <w:jc w:val="right"/>
        <w:rPr>
          <w:b/>
        </w:rPr>
      </w:pPr>
      <w:r w:rsidRPr="00FC3985">
        <w:rPr>
          <w:b/>
        </w:rPr>
        <w:t>Антипов</w:t>
      </w:r>
      <w:r>
        <w:rPr>
          <w:b/>
        </w:rPr>
        <w:t>ым</w:t>
      </w:r>
      <w:r w:rsidRPr="00FC3985">
        <w:rPr>
          <w:b/>
        </w:rPr>
        <w:t xml:space="preserve"> Андре</w:t>
      </w:r>
      <w:r>
        <w:rPr>
          <w:b/>
        </w:rPr>
        <w:t>ем</w:t>
      </w:r>
      <w:r w:rsidRPr="00FC3985">
        <w:rPr>
          <w:b/>
        </w:rPr>
        <w:t xml:space="preserve"> Вячеславович</w:t>
      </w:r>
      <w:r>
        <w:rPr>
          <w:b/>
        </w:rPr>
        <w:t>ем</w:t>
      </w:r>
      <w:r w:rsidRPr="00FC3985">
        <w:rPr>
          <w:b/>
        </w:rPr>
        <w:t xml:space="preserve"> </w:t>
      </w:r>
    </w:p>
    <w:p w:rsidR="00645F1A" w:rsidRPr="008649F1" w:rsidRDefault="00FC3985" w:rsidP="008649F1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Бланк заказа (Заказ)</w:t>
      </w:r>
    </w:p>
    <w:tbl>
      <w:tblPr>
        <w:tblW w:w="10156" w:type="dxa"/>
        <w:tblInd w:w="468" w:type="dxa"/>
        <w:tblBorders>
          <w:top w:val="single" w:sz="6" w:space="0" w:color="auto"/>
          <w:left w:val="single" w:sz="6" w:space="0" w:color="auto"/>
          <w:bottom w:val="double" w:sz="6" w:space="0" w:color="auto"/>
          <w:right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2"/>
        <w:gridCol w:w="3119"/>
        <w:gridCol w:w="1275"/>
        <w:gridCol w:w="1970"/>
      </w:tblGrid>
      <w:tr w:rsidR="0074469A" w:rsidRPr="00A97870" w:rsidTr="001F4371">
        <w:tc>
          <w:tcPr>
            <w:tcW w:w="3792" w:type="dxa"/>
            <w:tcBorders>
              <w:top w:val="single" w:sz="6" w:space="0" w:color="auto"/>
              <w:bottom w:val="double" w:sz="6" w:space="0" w:color="auto"/>
            </w:tcBorders>
            <w:shd w:val="clear" w:color="auto" w:fill="DBE5F1" w:themeFill="accent1" w:themeFillTint="33"/>
            <w:vAlign w:val="center"/>
          </w:tcPr>
          <w:p w:rsidR="0074469A" w:rsidRPr="00A97870" w:rsidRDefault="0074469A" w:rsidP="000B5306">
            <w:pPr>
              <w:jc w:val="center"/>
            </w:pPr>
            <w:r w:rsidRPr="00A97870">
              <w:t>Договору</w:t>
            </w:r>
            <w:r>
              <w:t xml:space="preserve"> </w:t>
            </w:r>
            <w:proofErr w:type="gramStart"/>
            <w:r>
              <w:t xml:space="preserve">присвоен </w:t>
            </w:r>
            <w:r w:rsidRPr="00A97870">
              <w:t xml:space="preserve"> №</w:t>
            </w:r>
            <w:proofErr w:type="gramEnd"/>
            <w:r w:rsidRPr="00A97870">
              <w:t>:</w:t>
            </w:r>
          </w:p>
        </w:tc>
        <w:tc>
          <w:tcPr>
            <w:tcW w:w="3119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:rsidR="0074469A" w:rsidRPr="00E54DB3" w:rsidRDefault="0074469A" w:rsidP="000B5306">
            <w:pPr>
              <w:jc w:val="center"/>
            </w:pPr>
            <w:r w:rsidRPr="00A97870"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bottom w:val="double" w:sz="6" w:space="0" w:color="auto"/>
            </w:tcBorders>
            <w:shd w:val="clear" w:color="auto" w:fill="DBE5F1" w:themeFill="accent1" w:themeFillTint="33"/>
            <w:vAlign w:val="center"/>
          </w:tcPr>
          <w:p w:rsidR="0074469A" w:rsidRPr="00A97870" w:rsidRDefault="0074469A" w:rsidP="000B5306">
            <w:pPr>
              <w:jc w:val="center"/>
            </w:pPr>
            <w:r w:rsidRPr="00A97870">
              <w:t>Дата:</w:t>
            </w:r>
          </w:p>
        </w:tc>
        <w:tc>
          <w:tcPr>
            <w:tcW w:w="1970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:rsidR="0074469A" w:rsidRPr="00A97870" w:rsidRDefault="0074469A" w:rsidP="008C5810">
            <w:pPr>
              <w:jc w:val="center"/>
              <w:rPr>
                <w:b/>
              </w:rPr>
            </w:pPr>
            <w:r>
              <w:rPr>
                <w:b/>
              </w:rPr>
              <w:t>____ ________ 202</w:t>
            </w:r>
            <w:r w:rsidR="008C5810">
              <w:rPr>
                <w:b/>
              </w:rPr>
              <w:t>3</w:t>
            </w:r>
            <w:r>
              <w:rPr>
                <w:b/>
              </w:rPr>
              <w:t xml:space="preserve"> г.</w:t>
            </w:r>
          </w:p>
        </w:tc>
      </w:tr>
    </w:tbl>
    <w:p w:rsidR="00645F1A" w:rsidRPr="00A97870" w:rsidRDefault="00645F1A" w:rsidP="00B73232">
      <w:pPr>
        <w:rPr>
          <w:b/>
        </w:rPr>
      </w:pPr>
      <w:r>
        <w:rPr>
          <w:b/>
        </w:rPr>
        <w:t>А. ДАННЫЕ ОБ АБОНЕНТЕ</w:t>
      </w:r>
      <w:r w:rsidRPr="00A97870">
        <w:rPr>
          <w:b/>
        </w:rPr>
        <w:t>:</w:t>
      </w:r>
    </w:p>
    <w:tbl>
      <w:tblPr>
        <w:tblW w:w="1003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6"/>
        <w:gridCol w:w="6378"/>
      </w:tblGrid>
      <w:tr w:rsidR="00645F1A" w:rsidRPr="00A97870" w:rsidTr="004A5A2F">
        <w:trPr>
          <w:trHeight w:val="336"/>
          <w:jc w:val="center"/>
        </w:trPr>
        <w:tc>
          <w:tcPr>
            <w:tcW w:w="3656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645F1A" w:rsidRPr="00A97870" w:rsidRDefault="00645F1A" w:rsidP="000B5306">
            <w:pPr>
              <w:rPr>
                <w:b/>
              </w:rPr>
            </w:pPr>
            <w:r w:rsidRPr="00A97870">
              <w:rPr>
                <w:b/>
              </w:rPr>
              <w:t xml:space="preserve">1. </w:t>
            </w:r>
            <w:r w:rsidR="008649F1">
              <w:rPr>
                <w:b/>
              </w:rPr>
              <w:t>Фамилия, имя, отчество</w:t>
            </w:r>
          </w:p>
        </w:tc>
        <w:tc>
          <w:tcPr>
            <w:tcW w:w="6378" w:type="dxa"/>
            <w:tcBorders>
              <w:bottom w:val="single" w:sz="4" w:space="0" w:color="auto"/>
            </w:tcBorders>
            <w:vAlign w:val="center"/>
          </w:tcPr>
          <w:p w:rsidR="00645F1A" w:rsidRPr="00E54DB3" w:rsidRDefault="00645F1A" w:rsidP="000B5306">
            <w:pPr>
              <w:pStyle w:val="Nonformat"/>
              <w:widowControl/>
              <w:rPr>
                <w:rFonts w:ascii="Times New Roman" w:hAnsi="Times New Roman"/>
                <w:lang w:val="ru-RU"/>
              </w:rPr>
            </w:pPr>
          </w:p>
        </w:tc>
      </w:tr>
      <w:tr w:rsidR="00645F1A" w:rsidRPr="00A97870" w:rsidTr="004A5A2F">
        <w:trPr>
          <w:trHeight w:val="285"/>
          <w:jc w:val="center"/>
        </w:trPr>
        <w:tc>
          <w:tcPr>
            <w:tcW w:w="3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645F1A" w:rsidRDefault="00645F1A" w:rsidP="008649F1">
            <w:pPr>
              <w:rPr>
                <w:b/>
              </w:rPr>
            </w:pPr>
            <w:r>
              <w:rPr>
                <w:b/>
              </w:rPr>
              <w:t>2. Паспортные данные</w:t>
            </w:r>
          </w:p>
          <w:p w:rsidR="00645F1A" w:rsidRDefault="00645F1A" w:rsidP="000B5306">
            <w:pPr>
              <w:rPr>
                <w:b/>
              </w:rPr>
            </w:pPr>
          </w:p>
          <w:p w:rsidR="00645F1A" w:rsidRDefault="00645F1A" w:rsidP="000B5306">
            <w:pPr>
              <w:rPr>
                <w:b/>
              </w:rPr>
            </w:pPr>
          </w:p>
          <w:p w:rsidR="00645F1A" w:rsidRDefault="00645F1A" w:rsidP="000B5306">
            <w:pPr>
              <w:rPr>
                <w:b/>
              </w:rPr>
            </w:pPr>
          </w:p>
          <w:p w:rsidR="00645F1A" w:rsidRPr="00A97870" w:rsidRDefault="00645F1A" w:rsidP="000B5306">
            <w:pPr>
              <w:rPr>
                <w:b/>
              </w:rPr>
            </w:pP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645F1A" w:rsidRPr="00E54DB3" w:rsidRDefault="00645F1A" w:rsidP="00E76B9B">
            <w:pPr>
              <w:pStyle w:val="Nonformat"/>
              <w:widowControl/>
              <w:rPr>
                <w:rFonts w:ascii="Times New Roman" w:hAnsi="Times New Roman"/>
                <w:lang w:val="ru-RU"/>
              </w:rPr>
            </w:pPr>
          </w:p>
        </w:tc>
      </w:tr>
      <w:tr w:rsidR="00645F1A" w:rsidRPr="00A97870" w:rsidTr="004A5A2F">
        <w:trPr>
          <w:jc w:val="center"/>
        </w:trPr>
        <w:tc>
          <w:tcPr>
            <w:tcW w:w="3656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:rsidR="00645F1A" w:rsidRPr="00A97870" w:rsidRDefault="00645F1A" w:rsidP="000B5306">
            <w:pPr>
              <w:rPr>
                <w:b/>
              </w:rPr>
            </w:pPr>
            <w:r>
              <w:rPr>
                <w:b/>
              </w:rPr>
              <w:t>3</w:t>
            </w:r>
            <w:r w:rsidRPr="00A97870">
              <w:rPr>
                <w:b/>
              </w:rPr>
              <w:t>. Адрес предост</w:t>
            </w:r>
            <w:bookmarkStart w:id="0" w:name="_GoBack"/>
            <w:bookmarkEnd w:id="0"/>
            <w:r w:rsidRPr="00A97870">
              <w:rPr>
                <w:b/>
              </w:rPr>
              <w:t xml:space="preserve">авления услуг </w:t>
            </w:r>
          </w:p>
          <w:p w:rsidR="00645F1A" w:rsidRPr="00A97870" w:rsidRDefault="00645F1A" w:rsidP="000B5306">
            <w:r>
              <w:t xml:space="preserve">(вкл. этаж, № </w:t>
            </w:r>
            <w:proofErr w:type="spellStart"/>
            <w:r>
              <w:t>кв</w:t>
            </w:r>
            <w:proofErr w:type="spellEnd"/>
            <w:r>
              <w:t>/пом</w:t>
            </w:r>
            <w:r w:rsidRPr="00A97870">
              <w:t>.)</w:t>
            </w:r>
          </w:p>
        </w:tc>
        <w:tc>
          <w:tcPr>
            <w:tcW w:w="6378" w:type="dxa"/>
            <w:tcBorders>
              <w:bottom w:val="single" w:sz="4" w:space="0" w:color="auto"/>
            </w:tcBorders>
            <w:vAlign w:val="center"/>
          </w:tcPr>
          <w:p w:rsidR="00645F1A" w:rsidRPr="00F10A27" w:rsidRDefault="00645F1A" w:rsidP="000B5306">
            <w:pPr>
              <w:pStyle w:val="Nonformat"/>
              <w:widowControl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645F1A" w:rsidRPr="00A97870" w:rsidTr="004A5A2F">
        <w:trPr>
          <w:jc w:val="center"/>
        </w:trPr>
        <w:tc>
          <w:tcPr>
            <w:tcW w:w="3656" w:type="dxa"/>
            <w:shd w:val="clear" w:color="auto" w:fill="DBE5F1" w:themeFill="accent1" w:themeFillTint="33"/>
          </w:tcPr>
          <w:p w:rsidR="00645F1A" w:rsidRPr="00A97870" w:rsidRDefault="00645F1A" w:rsidP="0039212B">
            <w:pPr>
              <w:rPr>
                <w:b/>
              </w:rPr>
            </w:pPr>
            <w:r>
              <w:rPr>
                <w:b/>
              </w:rPr>
              <w:t>4</w:t>
            </w:r>
            <w:r w:rsidRPr="00A97870">
              <w:rPr>
                <w:b/>
              </w:rPr>
              <w:t>. Контактная информация</w:t>
            </w:r>
          </w:p>
        </w:tc>
        <w:tc>
          <w:tcPr>
            <w:tcW w:w="6378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:rsidR="00645F1A" w:rsidRPr="00E54DB3" w:rsidRDefault="00645F1A" w:rsidP="000B5306">
            <w:pPr>
              <w:pStyle w:val="caaieiaie4"/>
              <w:rPr>
                <w:b/>
                <w:sz w:val="20"/>
                <w:szCs w:val="20"/>
              </w:rPr>
            </w:pPr>
          </w:p>
        </w:tc>
      </w:tr>
      <w:tr w:rsidR="00645F1A" w:rsidRPr="00A97870" w:rsidTr="004A5A2F">
        <w:trPr>
          <w:trHeight w:val="90"/>
          <w:jc w:val="center"/>
        </w:trPr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45F1A" w:rsidRPr="00A97870" w:rsidRDefault="00645F1A" w:rsidP="000B5306">
            <w:pPr>
              <w:pStyle w:val="a6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7870">
              <w:rPr>
                <w:rFonts w:ascii="Times New Roman" w:hAnsi="Times New Roman" w:cs="Times New Roman"/>
                <w:b/>
                <w:sz w:val="20"/>
                <w:szCs w:val="20"/>
              </w:rPr>
              <w:t>Городской телефон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1A" w:rsidRPr="00FC138F" w:rsidRDefault="00645F1A" w:rsidP="000B5306">
            <w:pPr>
              <w:ind w:right="-108"/>
            </w:pPr>
          </w:p>
        </w:tc>
      </w:tr>
      <w:tr w:rsidR="00645F1A" w:rsidRPr="00A97870" w:rsidTr="004A5A2F">
        <w:trPr>
          <w:trHeight w:val="90"/>
          <w:jc w:val="center"/>
        </w:trPr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45F1A" w:rsidRPr="00A97870" w:rsidRDefault="00645F1A" w:rsidP="000B5306">
            <w:pPr>
              <w:pStyle w:val="a6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7870">
              <w:rPr>
                <w:rFonts w:ascii="Times New Roman" w:hAnsi="Times New Roman" w:cs="Times New Roman"/>
                <w:b/>
                <w:sz w:val="20"/>
                <w:szCs w:val="20"/>
              </w:rPr>
              <w:t>Мобильный телефон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1A" w:rsidRPr="00952671" w:rsidRDefault="00645F1A" w:rsidP="000B5306"/>
        </w:tc>
      </w:tr>
      <w:tr w:rsidR="00645F1A" w:rsidRPr="00A97870" w:rsidTr="004A5A2F">
        <w:trPr>
          <w:trHeight w:val="210"/>
          <w:jc w:val="center"/>
        </w:trPr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45F1A" w:rsidRPr="00A97870" w:rsidRDefault="00645F1A" w:rsidP="000B5306">
            <w:pPr>
              <w:pStyle w:val="a6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7870">
              <w:rPr>
                <w:rFonts w:ascii="Times New Roman" w:hAnsi="Times New Roman" w:cs="Times New Roman"/>
                <w:b/>
                <w:sz w:val="20"/>
                <w:szCs w:val="20"/>
              </w:rPr>
              <w:t>Е-</w:t>
            </w:r>
            <w:r w:rsidRPr="00A9787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mail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5F1A" w:rsidRPr="00952671" w:rsidRDefault="00645F1A" w:rsidP="000B5306"/>
        </w:tc>
      </w:tr>
    </w:tbl>
    <w:p w:rsidR="00645F1A" w:rsidRPr="00A97870" w:rsidRDefault="00645F1A" w:rsidP="0039212B">
      <w:pPr>
        <w:pStyle w:val="1"/>
        <w:spacing w:before="120"/>
        <w:rPr>
          <w:rFonts w:ascii="Times New Roman" w:hAnsi="Times New Roman"/>
          <w:sz w:val="18"/>
          <w:szCs w:val="18"/>
        </w:rPr>
      </w:pPr>
      <w:r w:rsidRPr="00A97870">
        <w:rPr>
          <w:rFonts w:ascii="Times New Roman" w:hAnsi="Times New Roman"/>
          <w:sz w:val="18"/>
          <w:szCs w:val="18"/>
        </w:rPr>
        <w:t xml:space="preserve">B. ДАННЫЕ ОБ УСЛУГАХ: </w:t>
      </w:r>
    </w:p>
    <w:tbl>
      <w:tblPr>
        <w:tblW w:w="10080" w:type="dxa"/>
        <w:jc w:val="center"/>
        <w:tblLayout w:type="fixed"/>
        <w:tblLook w:val="0000" w:firstRow="0" w:lastRow="0" w:firstColumn="0" w:lastColumn="0" w:noHBand="0" w:noVBand="0"/>
      </w:tblPr>
      <w:tblGrid>
        <w:gridCol w:w="1881"/>
        <w:gridCol w:w="2257"/>
        <w:gridCol w:w="957"/>
        <w:gridCol w:w="35"/>
        <w:gridCol w:w="993"/>
        <w:gridCol w:w="1044"/>
        <w:gridCol w:w="55"/>
        <w:gridCol w:w="1417"/>
        <w:gridCol w:w="284"/>
        <w:gridCol w:w="35"/>
        <w:gridCol w:w="1122"/>
      </w:tblGrid>
      <w:tr w:rsidR="00645F1A" w:rsidRPr="00A97870" w:rsidTr="0074469A">
        <w:trPr>
          <w:trHeight w:val="446"/>
          <w:jc w:val="center"/>
        </w:trPr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645F1A" w:rsidRPr="00A97870" w:rsidRDefault="00645F1A" w:rsidP="000B5306">
            <w:pPr>
              <w:rPr>
                <w:b/>
              </w:rPr>
            </w:pPr>
            <w:r w:rsidRPr="00A97870">
              <w:rPr>
                <w:b/>
              </w:rPr>
              <w:t xml:space="preserve">1. Срок </w:t>
            </w:r>
            <w:r>
              <w:rPr>
                <w:b/>
              </w:rPr>
              <w:t>Заказа</w:t>
            </w:r>
            <w:r w:rsidRPr="00A97870">
              <w:rPr>
                <w:b/>
              </w:rPr>
              <w:t>:</w:t>
            </w: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5F1A" w:rsidRPr="00A16640" w:rsidRDefault="00645F1A" w:rsidP="00A16640">
            <w:pPr>
              <w:jc w:val="center"/>
              <w:rPr>
                <w:b/>
                <w:i/>
              </w:rPr>
            </w:pPr>
            <w:r w:rsidRPr="00695235">
              <w:rPr>
                <w:b/>
                <w:i/>
              </w:rPr>
              <w:t>бессрочный</w:t>
            </w:r>
          </w:p>
        </w:tc>
        <w:tc>
          <w:tcPr>
            <w:tcW w:w="45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74469A" w:rsidRPr="0074469A" w:rsidRDefault="00645F1A" w:rsidP="000B5306">
            <w:r w:rsidRPr="00A97870">
              <w:rPr>
                <w:b/>
              </w:rPr>
              <w:t xml:space="preserve">2. </w:t>
            </w:r>
            <w:r>
              <w:rPr>
                <w:b/>
              </w:rPr>
              <w:t>Д</w:t>
            </w:r>
            <w:r w:rsidRPr="00A97870">
              <w:rPr>
                <w:b/>
              </w:rPr>
              <w:t xml:space="preserve">ата </w:t>
            </w:r>
            <w:r>
              <w:rPr>
                <w:b/>
              </w:rPr>
              <w:t xml:space="preserve">Организации </w:t>
            </w:r>
            <w:r w:rsidRPr="00A97870">
              <w:rPr>
                <w:b/>
              </w:rPr>
              <w:t>услуг</w:t>
            </w:r>
            <w:r w:rsidR="0074469A">
              <w:t>:</w:t>
            </w:r>
          </w:p>
          <w:p w:rsidR="00645F1A" w:rsidRPr="00A97870" w:rsidRDefault="0074469A" w:rsidP="00FC3985">
            <w:pPr>
              <w:rPr>
                <w:b/>
              </w:rPr>
            </w:pPr>
            <w:r>
              <w:t xml:space="preserve">(совпадает с датой </w:t>
            </w:r>
            <w:r w:rsidR="00FC3985">
              <w:t>Заказа</w:t>
            </w:r>
            <w:r>
              <w:t>, если не указано иное)</w:t>
            </w:r>
          </w:p>
        </w:tc>
        <w:tc>
          <w:tcPr>
            <w:tcW w:w="14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5F1A" w:rsidRPr="00A97870" w:rsidRDefault="00645F1A" w:rsidP="000B5306">
            <w:pPr>
              <w:jc w:val="center"/>
            </w:pPr>
            <w:r>
              <w:t>___________</w:t>
            </w:r>
          </w:p>
        </w:tc>
      </w:tr>
      <w:tr w:rsidR="00645F1A" w:rsidRPr="00A97870" w:rsidTr="004A5A2F">
        <w:trPr>
          <w:trHeight w:val="524"/>
          <w:jc w:val="center"/>
        </w:trPr>
        <w:tc>
          <w:tcPr>
            <w:tcW w:w="41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645F1A" w:rsidRPr="00A97870" w:rsidRDefault="00645F1A" w:rsidP="00563CC2">
            <w:pPr>
              <w:rPr>
                <w:b/>
              </w:rPr>
            </w:pPr>
            <w:r>
              <w:rPr>
                <w:b/>
              </w:rPr>
              <w:t>3</w:t>
            </w:r>
            <w:r w:rsidRPr="00A97870">
              <w:rPr>
                <w:b/>
              </w:rPr>
              <w:t xml:space="preserve">. Тип присоединения </w:t>
            </w:r>
            <w:r w:rsidRPr="00F91E58">
              <w:rPr>
                <w:b/>
                <w:spacing w:val="-3"/>
              </w:rPr>
              <w:t xml:space="preserve">оборудования </w:t>
            </w:r>
            <w:r>
              <w:rPr>
                <w:b/>
                <w:spacing w:val="-3"/>
              </w:rPr>
              <w:t xml:space="preserve">Абонента </w:t>
            </w:r>
            <w:r w:rsidRPr="00F91E58">
              <w:rPr>
                <w:b/>
                <w:spacing w:val="-3"/>
              </w:rPr>
              <w:t>(технология доступа)</w:t>
            </w:r>
          </w:p>
        </w:tc>
        <w:tc>
          <w:tcPr>
            <w:tcW w:w="594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5F1A" w:rsidRPr="00952671" w:rsidRDefault="00645F1A" w:rsidP="000B5306"/>
        </w:tc>
      </w:tr>
      <w:tr w:rsidR="00645F1A" w:rsidRPr="00A97870" w:rsidTr="004A5A2F">
        <w:trPr>
          <w:trHeight w:val="282"/>
          <w:jc w:val="center"/>
        </w:trPr>
        <w:tc>
          <w:tcPr>
            <w:tcW w:w="10080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645F1A" w:rsidRPr="00A97870" w:rsidRDefault="00645F1A" w:rsidP="000B530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A97870">
              <w:rPr>
                <w:b/>
              </w:rPr>
              <w:t>. Перечень предоставляемых услуг с указанием Единовременных и Ежемесячных платежей:</w:t>
            </w:r>
          </w:p>
        </w:tc>
      </w:tr>
      <w:tr w:rsidR="00645F1A" w:rsidRPr="00A97870" w:rsidTr="004A5A2F">
        <w:trPr>
          <w:trHeight w:val="282"/>
          <w:jc w:val="center"/>
        </w:trPr>
        <w:tc>
          <w:tcPr>
            <w:tcW w:w="6123" w:type="dxa"/>
            <w:gridSpan w:val="5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45F1A" w:rsidRPr="00A97870" w:rsidRDefault="00645F1A" w:rsidP="000B5306">
            <w:pPr>
              <w:jc w:val="center"/>
              <w:rPr>
                <w:b/>
              </w:rPr>
            </w:pPr>
            <w:r w:rsidRPr="00A97870">
              <w:rPr>
                <w:b/>
              </w:rPr>
              <w:t>Наименование услуг: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45F1A" w:rsidRPr="00A97870" w:rsidRDefault="00645F1A" w:rsidP="000B5306">
            <w:pPr>
              <w:jc w:val="center"/>
              <w:rPr>
                <w:b/>
              </w:rPr>
            </w:pPr>
            <w:r w:rsidRPr="00A97870">
              <w:rPr>
                <w:b/>
                <w:bCs/>
              </w:rPr>
              <w:t>Кол-во</w:t>
            </w:r>
          </w:p>
        </w:tc>
        <w:tc>
          <w:tcPr>
            <w:tcW w:w="1791" w:type="dxa"/>
            <w:gridSpan w:val="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45F1A" w:rsidRPr="00A97870" w:rsidRDefault="00645F1A" w:rsidP="000B5306">
            <w:pPr>
              <w:jc w:val="center"/>
              <w:rPr>
                <w:b/>
              </w:rPr>
            </w:pPr>
            <w:r w:rsidRPr="00A97870">
              <w:rPr>
                <w:b/>
                <w:bCs/>
              </w:rPr>
              <w:t>Цена</w:t>
            </w:r>
            <w:r w:rsidR="00C85BA6">
              <w:rPr>
                <w:b/>
                <w:bCs/>
              </w:rPr>
              <w:t xml:space="preserve"> (руб.)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645F1A" w:rsidRPr="00A97870" w:rsidRDefault="00645F1A" w:rsidP="000B5306">
            <w:pPr>
              <w:jc w:val="center"/>
              <w:rPr>
                <w:b/>
              </w:rPr>
            </w:pPr>
            <w:r w:rsidRPr="00A97870">
              <w:rPr>
                <w:b/>
                <w:bCs/>
              </w:rPr>
              <w:t>Сумма</w:t>
            </w:r>
          </w:p>
        </w:tc>
      </w:tr>
      <w:tr w:rsidR="00645F1A" w:rsidRPr="00A97870" w:rsidTr="004A5A2F">
        <w:trPr>
          <w:trHeight w:val="282"/>
          <w:jc w:val="center"/>
        </w:trPr>
        <w:tc>
          <w:tcPr>
            <w:tcW w:w="1008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645F1A" w:rsidRPr="00A97870" w:rsidRDefault="00645F1A" w:rsidP="000B5306">
            <w:pPr>
              <w:jc w:val="center"/>
              <w:rPr>
                <w:b/>
                <w:bCs/>
              </w:rPr>
            </w:pPr>
            <w:r w:rsidRPr="00A97870">
              <w:rPr>
                <w:b/>
                <w:bCs/>
                <w:sz w:val="18"/>
                <w:szCs w:val="18"/>
              </w:rPr>
              <w:t>Единовременные платежи (в рублях, без НДС)</w:t>
            </w:r>
          </w:p>
        </w:tc>
      </w:tr>
      <w:tr w:rsidR="00645F1A" w:rsidRPr="009160F2" w:rsidTr="00C85BA6">
        <w:trPr>
          <w:trHeight w:val="282"/>
          <w:jc w:val="center"/>
        </w:trPr>
        <w:tc>
          <w:tcPr>
            <w:tcW w:w="61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F1A" w:rsidRDefault="00645F1A" w:rsidP="00A55977">
            <w:pPr>
              <w:ind w:right="-57"/>
              <w:jc w:val="both"/>
            </w:pPr>
            <w:r>
              <w:rPr>
                <w:b/>
              </w:rPr>
              <w:t xml:space="preserve">Организация </w:t>
            </w:r>
            <w:r w:rsidR="00130E7A">
              <w:rPr>
                <w:b/>
                <w:sz w:val="18"/>
              </w:rPr>
              <w:t xml:space="preserve">(подключение) </w:t>
            </w:r>
            <w:r>
              <w:rPr>
                <w:b/>
              </w:rPr>
              <w:t>Услуги</w:t>
            </w:r>
            <w:r w:rsidR="00C85BA6">
              <w:rPr>
                <w:b/>
              </w:rPr>
              <w:t xml:space="preserve"> </w:t>
            </w:r>
          </w:p>
          <w:p w:rsidR="007E1FAF" w:rsidRDefault="00C85BA6" w:rsidP="007E1FAF">
            <w:pPr>
              <w:ind w:right="-57"/>
              <w:jc w:val="both"/>
            </w:pPr>
            <w:r>
              <w:rPr>
                <w:color w:val="FF0000"/>
              </w:rPr>
              <w:t xml:space="preserve">- </w:t>
            </w:r>
            <w:r w:rsidR="004A5A2F" w:rsidRPr="004A5A2F">
              <w:t>Доступ к сети Интернет</w:t>
            </w:r>
          </w:p>
          <w:p w:rsidR="001A7A2D" w:rsidRPr="008C5810" w:rsidRDefault="001A7A2D" w:rsidP="007E1FAF">
            <w:pPr>
              <w:ind w:right="-57"/>
              <w:jc w:val="both"/>
              <w:rPr>
                <w:color w:val="FF0000"/>
                <w:lang w:val="en-US"/>
              </w:rPr>
            </w:pPr>
            <w:r>
              <w:t>- Телевидение</w:t>
            </w:r>
            <w:r w:rsidR="008C5810">
              <w:t xml:space="preserve"> (</w:t>
            </w:r>
            <w:r w:rsidR="008C5810">
              <w:rPr>
                <w:lang w:val="en-US"/>
              </w:rPr>
              <w:t>IPTV)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F1A" w:rsidRPr="00952671" w:rsidRDefault="00645F1A" w:rsidP="000B530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9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F1A" w:rsidRPr="00A97870" w:rsidRDefault="00645F1A" w:rsidP="000B5306">
            <w:pPr>
              <w:jc w:val="center"/>
              <w:rPr>
                <w:bCs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5F1A" w:rsidRPr="00A97870" w:rsidRDefault="00645F1A" w:rsidP="000B5306">
            <w:pPr>
              <w:ind w:left="-8" w:firstLine="8"/>
              <w:jc w:val="center"/>
              <w:rPr>
                <w:bCs/>
              </w:rPr>
            </w:pPr>
          </w:p>
        </w:tc>
      </w:tr>
      <w:tr w:rsidR="003B77F8" w:rsidRPr="009160F2" w:rsidTr="00C85BA6">
        <w:trPr>
          <w:trHeight w:val="282"/>
          <w:jc w:val="center"/>
        </w:trPr>
        <w:tc>
          <w:tcPr>
            <w:tcW w:w="61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A2F" w:rsidRDefault="003B77F8" w:rsidP="004A5A2F">
            <w:pPr>
              <w:ind w:right="-57"/>
              <w:jc w:val="both"/>
            </w:pPr>
            <w:r>
              <w:rPr>
                <w:b/>
              </w:rPr>
              <w:t>Покупка оборудования</w:t>
            </w:r>
            <w:r w:rsidR="00BB116F">
              <w:rPr>
                <w:rStyle w:val="ab"/>
                <w:b/>
              </w:rPr>
              <w:footnoteReference w:id="1"/>
            </w:r>
            <w:r>
              <w:t>:</w:t>
            </w:r>
          </w:p>
          <w:p w:rsidR="003B77F8" w:rsidRPr="007E1FAF" w:rsidRDefault="003B77F8" w:rsidP="004A5A2F">
            <w:pPr>
              <w:ind w:right="-57"/>
              <w:jc w:val="both"/>
            </w:pPr>
          </w:p>
        </w:tc>
        <w:tc>
          <w:tcPr>
            <w:tcW w:w="10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7F8" w:rsidRDefault="003B77F8" w:rsidP="000B5306">
            <w:pPr>
              <w:jc w:val="center"/>
              <w:rPr>
                <w:bCs/>
              </w:rPr>
            </w:pPr>
          </w:p>
        </w:tc>
        <w:tc>
          <w:tcPr>
            <w:tcW w:w="179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7F8" w:rsidRPr="004A5A2F" w:rsidRDefault="003B77F8" w:rsidP="000B5306">
            <w:pPr>
              <w:jc w:val="center"/>
              <w:rPr>
                <w:bCs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77F8" w:rsidRPr="004A5A2F" w:rsidRDefault="003B77F8" w:rsidP="000B5306">
            <w:pPr>
              <w:ind w:left="-8" w:firstLine="8"/>
              <w:jc w:val="center"/>
              <w:rPr>
                <w:bCs/>
              </w:rPr>
            </w:pPr>
          </w:p>
        </w:tc>
      </w:tr>
      <w:tr w:rsidR="00645F1A" w:rsidRPr="00A97870" w:rsidTr="004A5A2F">
        <w:trPr>
          <w:trHeight w:val="282"/>
          <w:jc w:val="center"/>
        </w:trPr>
        <w:tc>
          <w:tcPr>
            <w:tcW w:w="895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45F1A" w:rsidRPr="00A97870" w:rsidRDefault="00645F1A" w:rsidP="000B5306">
            <w:pPr>
              <w:jc w:val="right"/>
              <w:rPr>
                <w:bCs/>
              </w:rPr>
            </w:pPr>
            <w:r w:rsidRPr="00A97870">
              <w:rPr>
                <w:b/>
              </w:rPr>
              <w:t xml:space="preserve">Итого, </w:t>
            </w:r>
            <w:r w:rsidRPr="00A97870">
              <w:rPr>
                <w:b/>
                <w:bCs/>
                <w:sz w:val="18"/>
                <w:szCs w:val="18"/>
              </w:rPr>
              <w:t>единовременный платеж составляет: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645F1A" w:rsidRPr="00952671" w:rsidRDefault="00645F1A" w:rsidP="000B5306">
            <w:pPr>
              <w:ind w:left="-8" w:firstLine="8"/>
              <w:jc w:val="center"/>
              <w:rPr>
                <w:b/>
                <w:bCs/>
              </w:rPr>
            </w:pPr>
          </w:p>
        </w:tc>
      </w:tr>
      <w:tr w:rsidR="00645F1A" w:rsidRPr="00A97870" w:rsidTr="004A5A2F">
        <w:trPr>
          <w:trHeight w:val="282"/>
          <w:jc w:val="center"/>
        </w:trPr>
        <w:tc>
          <w:tcPr>
            <w:tcW w:w="1008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645F1A" w:rsidRPr="00A97870" w:rsidRDefault="00645F1A" w:rsidP="000B5306">
            <w:pPr>
              <w:ind w:left="-8" w:firstLine="8"/>
              <w:jc w:val="center"/>
              <w:rPr>
                <w:bCs/>
              </w:rPr>
            </w:pPr>
            <w:r w:rsidRPr="00A97870">
              <w:rPr>
                <w:b/>
                <w:bCs/>
                <w:sz w:val="18"/>
                <w:szCs w:val="18"/>
              </w:rPr>
              <w:t>Ежемесячные платежи (в рублях, без НДС)</w:t>
            </w:r>
          </w:p>
        </w:tc>
      </w:tr>
      <w:tr w:rsidR="00C85BA6" w:rsidRPr="00A97870" w:rsidTr="004A5A2F">
        <w:trPr>
          <w:trHeight w:val="282"/>
          <w:jc w:val="center"/>
        </w:trPr>
        <w:tc>
          <w:tcPr>
            <w:tcW w:w="51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5BA6" w:rsidRPr="00A97870" w:rsidRDefault="00C85BA6" w:rsidP="000B5306">
            <w:pPr>
              <w:ind w:left="-8" w:firstLine="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3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5BA6" w:rsidRPr="00A97870" w:rsidRDefault="00C85BA6" w:rsidP="000B5306">
            <w:pPr>
              <w:ind w:left="-8" w:firstLine="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Тарифный план</w:t>
            </w:r>
          </w:p>
        </w:tc>
        <w:tc>
          <w:tcPr>
            <w:tcW w:w="179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5BA6" w:rsidRPr="00A97870" w:rsidRDefault="00C85BA6" w:rsidP="000B5306">
            <w:pPr>
              <w:ind w:left="-8" w:firstLine="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Цена (руб.)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C85BA6" w:rsidRPr="00A97870" w:rsidRDefault="00C85BA6" w:rsidP="000B5306">
            <w:pPr>
              <w:ind w:left="-8" w:firstLine="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Сумма </w:t>
            </w:r>
          </w:p>
        </w:tc>
      </w:tr>
      <w:tr w:rsidR="00645F1A" w:rsidRPr="00A97870" w:rsidTr="00C85BA6">
        <w:trPr>
          <w:trHeight w:val="282"/>
          <w:jc w:val="center"/>
        </w:trPr>
        <w:tc>
          <w:tcPr>
            <w:tcW w:w="51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F1A" w:rsidRPr="00A16640" w:rsidRDefault="007E1FAF" w:rsidP="000B5306">
            <w:pPr>
              <w:rPr>
                <w:b/>
              </w:rPr>
            </w:pPr>
            <w:r>
              <w:rPr>
                <w:b/>
              </w:rPr>
              <w:t>Интернет</w:t>
            </w:r>
          </w:p>
        </w:tc>
        <w:tc>
          <w:tcPr>
            <w:tcW w:w="203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F1A" w:rsidRPr="007E1FAF" w:rsidRDefault="00645F1A" w:rsidP="000B5306">
            <w:pPr>
              <w:jc w:val="center"/>
              <w:rPr>
                <w:bCs/>
              </w:rPr>
            </w:pPr>
          </w:p>
        </w:tc>
        <w:tc>
          <w:tcPr>
            <w:tcW w:w="179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F1A" w:rsidRPr="00A97870" w:rsidRDefault="00645F1A" w:rsidP="000B5306">
            <w:pPr>
              <w:jc w:val="center"/>
              <w:rPr>
                <w:bCs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5F1A" w:rsidRPr="00A97870" w:rsidRDefault="00645F1A" w:rsidP="000B5306">
            <w:pPr>
              <w:ind w:left="-8" w:firstLine="8"/>
              <w:jc w:val="center"/>
              <w:rPr>
                <w:bCs/>
              </w:rPr>
            </w:pPr>
          </w:p>
        </w:tc>
      </w:tr>
      <w:tr w:rsidR="001A7A2D" w:rsidRPr="00A97870" w:rsidTr="00C85BA6">
        <w:trPr>
          <w:trHeight w:val="282"/>
          <w:jc w:val="center"/>
        </w:trPr>
        <w:tc>
          <w:tcPr>
            <w:tcW w:w="51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7A2D" w:rsidRPr="008C5810" w:rsidRDefault="001A7A2D" w:rsidP="000B5306">
            <w:pPr>
              <w:rPr>
                <w:b/>
                <w:lang w:val="en-US"/>
              </w:rPr>
            </w:pPr>
            <w:r>
              <w:rPr>
                <w:b/>
              </w:rPr>
              <w:t>Телевидение</w:t>
            </w:r>
            <w:r w:rsidR="008C5810">
              <w:rPr>
                <w:b/>
                <w:lang w:val="en-US"/>
              </w:rPr>
              <w:t xml:space="preserve"> (IPTV)</w:t>
            </w:r>
          </w:p>
        </w:tc>
        <w:tc>
          <w:tcPr>
            <w:tcW w:w="203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7A2D" w:rsidRPr="004A5A2F" w:rsidRDefault="001A7A2D" w:rsidP="000B5306">
            <w:pPr>
              <w:jc w:val="center"/>
              <w:rPr>
                <w:bCs/>
                <w:highlight w:val="yellow"/>
              </w:rPr>
            </w:pPr>
          </w:p>
        </w:tc>
        <w:tc>
          <w:tcPr>
            <w:tcW w:w="179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7A2D" w:rsidRPr="004A5A2F" w:rsidRDefault="001A7A2D" w:rsidP="000B5306">
            <w:pPr>
              <w:jc w:val="center"/>
              <w:rPr>
                <w:bCs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7A2D" w:rsidRPr="00A97870" w:rsidRDefault="001A7A2D" w:rsidP="000B5306">
            <w:pPr>
              <w:ind w:left="-8" w:firstLine="8"/>
              <w:jc w:val="center"/>
              <w:rPr>
                <w:bCs/>
              </w:rPr>
            </w:pPr>
          </w:p>
        </w:tc>
      </w:tr>
      <w:tr w:rsidR="004849AC" w:rsidRPr="00B60307" w:rsidTr="00695235">
        <w:trPr>
          <w:trHeight w:val="250"/>
          <w:jc w:val="center"/>
        </w:trPr>
        <w:tc>
          <w:tcPr>
            <w:tcW w:w="1008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9AC" w:rsidRPr="00161CEA" w:rsidRDefault="00161CEA" w:rsidP="004849AC">
            <w:pPr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695235">
              <w:rPr>
                <w:rFonts w:ascii="Times New Roman" w:hAnsi="Times New Roman"/>
                <w:b/>
              </w:rPr>
              <w:t>Дополнительные услуги</w:t>
            </w:r>
          </w:p>
        </w:tc>
      </w:tr>
      <w:tr w:rsidR="00161CEA" w:rsidRPr="00B60307" w:rsidTr="00161CEA">
        <w:trPr>
          <w:trHeight w:val="250"/>
          <w:jc w:val="center"/>
        </w:trPr>
        <w:tc>
          <w:tcPr>
            <w:tcW w:w="50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1CEA" w:rsidRPr="00161CEA" w:rsidRDefault="00161CEA" w:rsidP="00161CEA">
            <w:pPr>
              <w:rPr>
                <w:b/>
              </w:rPr>
            </w:pPr>
            <w:r>
              <w:rPr>
                <w:b/>
              </w:rPr>
              <w:t xml:space="preserve">Статический </w:t>
            </w:r>
            <w:r>
              <w:rPr>
                <w:b/>
                <w:lang w:val="en-US"/>
              </w:rPr>
              <w:t>IP-</w:t>
            </w:r>
            <w:r>
              <w:rPr>
                <w:b/>
              </w:rPr>
              <w:t>адрес</w:t>
            </w:r>
          </w:p>
        </w:tc>
        <w:tc>
          <w:tcPr>
            <w:tcW w:w="21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1CEA" w:rsidRPr="00161CEA" w:rsidRDefault="00161CEA" w:rsidP="00161CEA">
            <w:pPr>
              <w:rPr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1CEA" w:rsidRPr="00161CEA" w:rsidRDefault="00161CEA" w:rsidP="00161CEA">
            <w:pPr>
              <w:rPr>
                <w:b/>
              </w:rPr>
            </w:pP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1CEA" w:rsidRPr="00161CEA" w:rsidRDefault="00161CEA" w:rsidP="00161CEA">
            <w:pPr>
              <w:rPr>
                <w:b/>
              </w:rPr>
            </w:pPr>
          </w:p>
        </w:tc>
      </w:tr>
      <w:tr w:rsidR="00161CEA" w:rsidRPr="00B60307" w:rsidTr="004849AC">
        <w:trPr>
          <w:trHeight w:val="250"/>
          <w:jc w:val="center"/>
        </w:trPr>
        <w:tc>
          <w:tcPr>
            <w:tcW w:w="1008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161CEA" w:rsidRPr="004849AC" w:rsidRDefault="00161CEA" w:rsidP="004849AC">
            <w:pPr>
              <w:jc w:val="center"/>
              <w:rPr>
                <w:rFonts w:ascii="Times New Roman" w:hAnsi="Times New Roman"/>
                <w:b/>
              </w:rPr>
            </w:pPr>
            <w:r w:rsidRPr="004849AC">
              <w:rPr>
                <w:rFonts w:ascii="Times New Roman" w:hAnsi="Times New Roman"/>
                <w:b/>
              </w:rPr>
              <w:t>Плата за пользование оборудованием</w:t>
            </w:r>
          </w:p>
        </w:tc>
      </w:tr>
      <w:tr w:rsidR="004849AC" w:rsidRPr="00B60307" w:rsidTr="00695235">
        <w:trPr>
          <w:trHeight w:val="282"/>
          <w:jc w:val="center"/>
        </w:trPr>
        <w:tc>
          <w:tcPr>
            <w:tcW w:w="51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9AC" w:rsidRDefault="004849AC" w:rsidP="001A7A2D">
            <w:pPr>
              <w:rPr>
                <w:rFonts w:ascii="Times New Roman" w:hAnsi="Times New Roman"/>
                <w:b/>
                <w:highlight w:val="yellow"/>
              </w:rPr>
            </w:pPr>
            <w:r w:rsidRPr="00695235">
              <w:rPr>
                <w:rFonts w:ascii="Times New Roman" w:hAnsi="Times New Roman"/>
              </w:rPr>
              <w:t xml:space="preserve">ТВ Приставка </w:t>
            </w:r>
          </w:p>
        </w:tc>
        <w:tc>
          <w:tcPr>
            <w:tcW w:w="203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49AC" w:rsidRPr="00B60307" w:rsidRDefault="004849AC" w:rsidP="004849AC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--</w:t>
            </w:r>
          </w:p>
        </w:tc>
        <w:tc>
          <w:tcPr>
            <w:tcW w:w="179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49AC" w:rsidRPr="00B60307" w:rsidRDefault="004849AC" w:rsidP="004849AC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49AC" w:rsidRPr="00B60307" w:rsidRDefault="004849AC" w:rsidP="004849AC">
            <w:pPr>
              <w:ind w:left="-8" w:firstLine="8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849AC" w:rsidRPr="00B60307" w:rsidTr="004A5A2F">
        <w:trPr>
          <w:trHeight w:val="282"/>
          <w:jc w:val="center"/>
        </w:trPr>
        <w:tc>
          <w:tcPr>
            <w:tcW w:w="895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849AC" w:rsidRPr="00B60307" w:rsidRDefault="004849AC" w:rsidP="004849AC">
            <w:pPr>
              <w:jc w:val="right"/>
              <w:rPr>
                <w:rFonts w:ascii="Times New Roman" w:hAnsi="Times New Roman"/>
                <w:bCs/>
              </w:rPr>
            </w:pPr>
            <w:r w:rsidRPr="00B60307">
              <w:rPr>
                <w:rFonts w:ascii="Times New Roman" w:hAnsi="Times New Roman"/>
                <w:b/>
              </w:rPr>
              <w:t xml:space="preserve">Итого, </w:t>
            </w:r>
            <w:r w:rsidRPr="00B60307">
              <w:rPr>
                <w:rFonts w:ascii="Times New Roman" w:hAnsi="Times New Roman"/>
                <w:b/>
                <w:bCs/>
              </w:rPr>
              <w:t>ежемесячный платеж составляет: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9AC" w:rsidRPr="00B60307" w:rsidRDefault="004849AC" w:rsidP="004849AC">
            <w:pPr>
              <w:ind w:left="-8" w:firstLine="8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</w:tbl>
    <w:p w:rsidR="00645F1A" w:rsidRPr="0039212B" w:rsidRDefault="00645F1A" w:rsidP="0039212B"/>
    <w:p w:rsidR="00645F1A" w:rsidRPr="00430F5C" w:rsidRDefault="00645F1A" w:rsidP="00B73232">
      <w:pPr>
        <w:pStyle w:val="11"/>
        <w:widowControl w:val="0"/>
        <w:tabs>
          <w:tab w:val="left" w:pos="10206"/>
          <w:tab w:val="left" w:pos="10347"/>
        </w:tabs>
        <w:ind w:right="-1"/>
        <w:jc w:val="left"/>
        <w:rPr>
          <w:rFonts w:ascii="Times New Roman" w:hAnsi="Times New Roman"/>
          <w:color w:val="auto"/>
          <w:sz w:val="20"/>
        </w:rPr>
      </w:pPr>
      <w:r w:rsidRPr="00430F5C">
        <w:rPr>
          <w:rFonts w:ascii="Times New Roman" w:hAnsi="Times New Roman"/>
          <w:color w:val="auto"/>
          <w:sz w:val="20"/>
        </w:rPr>
        <w:t>Примечания:</w:t>
      </w:r>
    </w:p>
    <w:p w:rsidR="00645F1A" w:rsidRPr="004A5A2F" w:rsidRDefault="00645F1A" w:rsidP="005F2813">
      <w:pPr>
        <w:pStyle w:val="11"/>
        <w:widowControl w:val="0"/>
        <w:tabs>
          <w:tab w:val="left" w:pos="10206"/>
          <w:tab w:val="left" w:pos="10347"/>
        </w:tabs>
        <w:ind w:right="-1"/>
        <w:jc w:val="left"/>
        <w:rPr>
          <w:rFonts w:ascii="Times New Roman" w:hAnsi="Times New Roman"/>
          <w:b w:val="0"/>
          <w:color w:val="auto"/>
          <w:sz w:val="20"/>
        </w:rPr>
      </w:pPr>
      <w:r w:rsidRPr="004A5A2F">
        <w:rPr>
          <w:rFonts w:ascii="Times New Roman" w:hAnsi="Times New Roman"/>
          <w:b w:val="0"/>
          <w:color w:val="auto"/>
          <w:sz w:val="20"/>
        </w:rPr>
        <w:t xml:space="preserve">1. Исходящий и входящий трафик </w:t>
      </w:r>
      <w:r w:rsidR="008649F1" w:rsidRPr="004A5A2F">
        <w:rPr>
          <w:rFonts w:ascii="Times New Roman" w:hAnsi="Times New Roman"/>
          <w:b w:val="0"/>
          <w:color w:val="auto"/>
          <w:sz w:val="20"/>
        </w:rPr>
        <w:t xml:space="preserve">по услуге Интернет </w:t>
      </w:r>
      <w:r w:rsidRPr="004A5A2F">
        <w:rPr>
          <w:rFonts w:ascii="Times New Roman" w:hAnsi="Times New Roman"/>
          <w:b w:val="0"/>
          <w:color w:val="auto"/>
          <w:sz w:val="20"/>
        </w:rPr>
        <w:t>не тарифицируется.</w:t>
      </w:r>
    </w:p>
    <w:p w:rsidR="008649F1" w:rsidRPr="00695235" w:rsidRDefault="008649F1" w:rsidP="005F2813">
      <w:pPr>
        <w:pStyle w:val="11"/>
        <w:widowControl w:val="0"/>
        <w:tabs>
          <w:tab w:val="left" w:pos="10206"/>
          <w:tab w:val="left" w:pos="10347"/>
        </w:tabs>
        <w:ind w:right="540"/>
        <w:jc w:val="both"/>
        <w:rPr>
          <w:rFonts w:ascii="Times New Roman" w:hAnsi="Times New Roman"/>
          <w:b w:val="0"/>
          <w:color w:val="auto"/>
          <w:sz w:val="20"/>
          <w:lang w:eastAsia="en-US"/>
        </w:rPr>
      </w:pPr>
      <w:r w:rsidRPr="00695235">
        <w:rPr>
          <w:rFonts w:ascii="Times New Roman" w:hAnsi="Times New Roman"/>
          <w:b w:val="0"/>
          <w:color w:val="auto"/>
          <w:sz w:val="20"/>
          <w:lang w:eastAsia="en-US"/>
        </w:rPr>
        <w:t xml:space="preserve">2. Абонентская плата </w:t>
      </w:r>
      <w:r w:rsidR="005E34FC" w:rsidRPr="00695235">
        <w:rPr>
          <w:rFonts w:ascii="Times New Roman" w:hAnsi="Times New Roman"/>
          <w:b w:val="0"/>
          <w:color w:val="auto"/>
          <w:sz w:val="20"/>
          <w:lang w:eastAsia="en-US"/>
        </w:rPr>
        <w:t xml:space="preserve">вносится авансовым методом </w:t>
      </w:r>
      <w:r w:rsidR="004849AC" w:rsidRPr="00695235">
        <w:rPr>
          <w:rFonts w:ascii="Times New Roman" w:hAnsi="Times New Roman"/>
          <w:b w:val="0"/>
          <w:color w:val="auto"/>
          <w:sz w:val="20"/>
          <w:lang w:eastAsia="en-US"/>
        </w:rPr>
        <w:t>до 1 числа месяца</w:t>
      </w:r>
      <w:r w:rsidR="005F2813" w:rsidRPr="00695235">
        <w:rPr>
          <w:rFonts w:ascii="Times New Roman" w:hAnsi="Times New Roman"/>
          <w:b w:val="0"/>
          <w:color w:val="auto"/>
          <w:sz w:val="20"/>
          <w:lang w:eastAsia="en-US"/>
        </w:rPr>
        <w:t>, в котором будут оказаны Услуги</w:t>
      </w:r>
    </w:p>
    <w:p w:rsidR="00645F1A" w:rsidRPr="00DA2276" w:rsidRDefault="00CB0B77" w:rsidP="00DA2276">
      <w:pPr>
        <w:pStyle w:val="11"/>
        <w:widowControl w:val="0"/>
        <w:tabs>
          <w:tab w:val="left" w:pos="10206"/>
          <w:tab w:val="left" w:pos="10347"/>
        </w:tabs>
        <w:ind w:right="540"/>
        <w:jc w:val="both"/>
        <w:rPr>
          <w:rFonts w:ascii="Times New Roman" w:hAnsi="Times New Roman"/>
          <w:b w:val="0"/>
          <w:color w:val="auto"/>
          <w:sz w:val="20"/>
          <w:lang w:eastAsia="en-US"/>
        </w:rPr>
      </w:pPr>
      <w:r>
        <w:rPr>
          <w:rFonts w:ascii="Times New Roman" w:hAnsi="Times New Roman"/>
          <w:b w:val="0"/>
          <w:color w:val="auto"/>
          <w:sz w:val="20"/>
          <w:lang w:eastAsia="en-US"/>
        </w:rPr>
        <w:t>3</w:t>
      </w:r>
      <w:r w:rsidR="00645F1A" w:rsidRPr="008649F1">
        <w:rPr>
          <w:rFonts w:ascii="Times New Roman" w:hAnsi="Times New Roman"/>
          <w:b w:val="0"/>
          <w:color w:val="auto"/>
          <w:sz w:val="20"/>
          <w:lang w:eastAsia="en-US"/>
        </w:rPr>
        <w:t>. Подписывая За</w:t>
      </w:r>
      <w:r w:rsidR="00FC3985">
        <w:rPr>
          <w:rFonts w:ascii="Times New Roman" w:hAnsi="Times New Roman"/>
          <w:b w:val="0"/>
          <w:color w:val="auto"/>
          <w:sz w:val="20"/>
          <w:lang w:eastAsia="en-US"/>
        </w:rPr>
        <w:t>каз</w:t>
      </w:r>
      <w:r w:rsidR="00645F1A" w:rsidRPr="008649F1">
        <w:rPr>
          <w:rFonts w:ascii="Times New Roman" w:hAnsi="Times New Roman"/>
          <w:b w:val="0"/>
          <w:color w:val="auto"/>
          <w:sz w:val="20"/>
          <w:lang w:eastAsia="en-US"/>
        </w:rPr>
        <w:t xml:space="preserve"> Абонент подтверждает, что полностью ознакомлен с Договором, а также с Правилами оказания услуг связи</w:t>
      </w:r>
      <w:r w:rsidR="00130E7A">
        <w:rPr>
          <w:rFonts w:ascii="Times New Roman" w:hAnsi="Times New Roman"/>
          <w:b w:val="0"/>
          <w:color w:val="auto"/>
          <w:sz w:val="20"/>
          <w:lang w:eastAsia="en-US"/>
        </w:rPr>
        <w:t xml:space="preserve">, </w:t>
      </w:r>
      <w:r w:rsidR="00645F1A" w:rsidRPr="008649F1">
        <w:rPr>
          <w:rFonts w:ascii="Times New Roman" w:hAnsi="Times New Roman"/>
          <w:b w:val="0"/>
          <w:color w:val="auto"/>
          <w:sz w:val="20"/>
          <w:lang w:eastAsia="en-US"/>
        </w:rPr>
        <w:t>размещёнными на Сайте Оператора</w:t>
      </w:r>
      <w:r w:rsidR="008C5810" w:rsidRPr="008C5810">
        <w:t xml:space="preserve"> </w:t>
      </w:r>
      <w:hyperlink r:id="rId7" w:history="1">
        <w:r w:rsidR="00FC3985">
          <w:rPr>
            <w:rStyle w:val="a8"/>
            <w:rFonts w:ascii="Times New Roman" w:hAnsi="Times New Roman"/>
            <w:b w:val="0"/>
            <w:sz w:val="20"/>
            <w:lang w:eastAsia="en-US"/>
          </w:rPr>
          <w:t>_______________</w:t>
        </w:r>
      </w:hyperlink>
      <w:r w:rsidR="00645F1A" w:rsidRPr="008649F1">
        <w:rPr>
          <w:rFonts w:ascii="Times New Roman" w:hAnsi="Times New Roman"/>
          <w:b w:val="0"/>
          <w:color w:val="auto"/>
          <w:sz w:val="20"/>
          <w:lang w:eastAsia="en-US"/>
        </w:rPr>
        <w:t>, заключает настоящий Договор добровольно и в своих интересах</w:t>
      </w:r>
      <w:r w:rsidR="008649F1">
        <w:rPr>
          <w:rFonts w:ascii="Times New Roman" w:hAnsi="Times New Roman"/>
          <w:b w:val="0"/>
          <w:color w:val="auto"/>
          <w:sz w:val="20"/>
          <w:lang w:eastAsia="en-US"/>
        </w:rPr>
        <w:t>.</w:t>
      </w:r>
    </w:p>
    <w:p w:rsidR="00645F1A" w:rsidRPr="00B60307" w:rsidRDefault="00645F1A" w:rsidP="00B73232">
      <w:pPr>
        <w:pStyle w:val="a5"/>
        <w:ind w:left="0" w:right="1"/>
        <w:jc w:val="center"/>
        <w:rPr>
          <w:b w:val="0"/>
          <w:bCs/>
          <w:color w:val="000000"/>
        </w:rPr>
      </w:pPr>
      <w:r w:rsidRPr="00B60307">
        <w:rPr>
          <w:b w:val="0"/>
          <w:bCs/>
          <w:color w:val="000000"/>
        </w:rPr>
        <w:t>ПОДПИСИ СТОРОН</w:t>
      </w:r>
    </w:p>
    <w:p w:rsidR="00645F1A" w:rsidRPr="00B60307" w:rsidRDefault="00645F1A" w:rsidP="00B73232">
      <w:pPr>
        <w:rPr>
          <w:rFonts w:ascii="Times New Roman" w:hAnsi="Times New Roman"/>
        </w:rPr>
      </w:pPr>
    </w:p>
    <w:tbl>
      <w:tblPr>
        <w:tblW w:w="10080" w:type="dxa"/>
        <w:tblInd w:w="648" w:type="dxa"/>
        <w:tblLayout w:type="fixed"/>
        <w:tblLook w:val="0000" w:firstRow="0" w:lastRow="0" w:firstColumn="0" w:lastColumn="0" w:noHBand="0" w:noVBand="0"/>
      </w:tblPr>
      <w:tblGrid>
        <w:gridCol w:w="4819"/>
        <w:gridCol w:w="5261"/>
      </w:tblGrid>
      <w:tr w:rsidR="00645F1A" w:rsidRPr="00B60307" w:rsidTr="00D74263">
        <w:tc>
          <w:tcPr>
            <w:tcW w:w="4819" w:type="dxa"/>
            <w:vAlign w:val="center"/>
          </w:tcPr>
          <w:p w:rsidR="00645F1A" w:rsidRPr="00B60307" w:rsidRDefault="00645F1A" w:rsidP="000B530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Абонент</w:t>
            </w:r>
            <w:r w:rsidRPr="00B60307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5261" w:type="dxa"/>
            <w:vAlign w:val="center"/>
          </w:tcPr>
          <w:p w:rsidR="00645F1A" w:rsidRPr="00B60307" w:rsidRDefault="00645F1A" w:rsidP="000B530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Оператор</w:t>
            </w:r>
            <w:r w:rsidRPr="00B60307">
              <w:rPr>
                <w:rFonts w:ascii="Times New Roman" w:hAnsi="Times New Roman"/>
                <w:b/>
              </w:rPr>
              <w:t>:</w:t>
            </w:r>
          </w:p>
        </w:tc>
      </w:tr>
      <w:tr w:rsidR="00645F1A" w:rsidRPr="00B60307" w:rsidTr="00D74263">
        <w:trPr>
          <w:trHeight w:val="70"/>
        </w:trPr>
        <w:tc>
          <w:tcPr>
            <w:tcW w:w="4819" w:type="dxa"/>
            <w:vAlign w:val="center"/>
          </w:tcPr>
          <w:p w:rsidR="00645F1A" w:rsidRDefault="00645F1A" w:rsidP="000B5306">
            <w:pPr>
              <w:jc w:val="center"/>
              <w:rPr>
                <w:rFonts w:ascii="Times New Roman" w:hAnsi="Times New Roman"/>
                <w:b/>
              </w:rPr>
            </w:pPr>
          </w:p>
          <w:p w:rsidR="004A5A2F" w:rsidRDefault="004A5A2F" w:rsidP="000B5306">
            <w:pPr>
              <w:jc w:val="center"/>
              <w:rPr>
                <w:rFonts w:ascii="Times New Roman" w:hAnsi="Times New Roman"/>
                <w:b/>
              </w:rPr>
            </w:pPr>
          </w:p>
          <w:p w:rsidR="00645F1A" w:rsidRPr="00B60307" w:rsidRDefault="00645F1A" w:rsidP="000B530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61" w:type="dxa"/>
            <w:vAlign w:val="center"/>
          </w:tcPr>
          <w:p w:rsidR="00645F1A" w:rsidRPr="00B60307" w:rsidRDefault="008C5810" w:rsidP="000B530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Индивидуальный предприниматель</w:t>
            </w:r>
          </w:p>
        </w:tc>
      </w:tr>
      <w:tr w:rsidR="00645F1A" w:rsidRPr="00B60307" w:rsidTr="00D74263">
        <w:tc>
          <w:tcPr>
            <w:tcW w:w="4819" w:type="dxa"/>
            <w:vAlign w:val="center"/>
          </w:tcPr>
          <w:p w:rsidR="00645F1A" w:rsidRDefault="00645F1A" w:rsidP="000B5306">
            <w:pPr>
              <w:rPr>
                <w:rFonts w:ascii="Times New Roman" w:hAnsi="Times New Roman"/>
              </w:rPr>
            </w:pPr>
          </w:p>
          <w:p w:rsidR="00645F1A" w:rsidRPr="00B60307" w:rsidRDefault="00645F1A" w:rsidP="000B5306">
            <w:pPr>
              <w:rPr>
                <w:rFonts w:ascii="Times New Roman" w:hAnsi="Times New Roman"/>
                <w:b/>
              </w:rPr>
            </w:pPr>
            <w:r w:rsidRPr="00B60307">
              <w:rPr>
                <w:rFonts w:ascii="Times New Roman" w:hAnsi="Times New Roman"/>
              </w:rPr>
              <w:t>Подпись _________________</w:t>
            </w:r>
          </w:p>
        </w:tc>
        <w:tc>
          <w:tcPr>
            <w:tcW w:w="5261" w:type="dxa"/>
            <w:vAlign w:val="center"/>
          </w:tcPr>
          <w:p w:rsidR="00645F1A" w:rsidRDefault="00645F1A" w:rsidP="000B5306">
            <w:pPr>
              <w:jc w:val="center"/>
              <w:rPr>
                <w:rFonts w:ascii="Times New Roman" w:hAnsi="Times New Roman"/>
              </w:rPr>
            </w:pPr>
          </w:p>
          <w:p w:rsidR="00645F1A" w:rsidRPr="00B60307" w:rsidRDefault="00645F1A" w:rsidP="000B5306">
            <w:pPr>
              <w:jc w:val="center"/>
              <w:rPr>
                <w:rFonts w:ascii="Times New Roman" w:hAnsi="Times New Roman"/>
                <w:b/>
              </w:rPr>
            </w:pPr>
            <w:r w:rsidRPr="00B60307">
              <w:rPr>
                <w:rFonts w:ascii="Times New Roman" w:hAnsi="Times New Roman"/>
              </w:rPr>
              <w:t>Подпись</w:t>
            </w:r>
            <w:r>
              <w:rPr>
                <w:rFonts w:ascii="Times New Roman" w:hAnsi="Times New Roman"/>
              </w:rPr>
              <w:t>, МП</w:t>
            </w:r>
            <w:r w:rsidRPr="00B60307">
              <w:rPr>
                <w:rFonts w:ascii="Times New Roman" w:hAnsi="Times New Roman"/>
              </w:rPr>
              <w:t xml:space="preserve"> _______________</w:t>
            </w:r>
            <w:r w:rsidR="005F2813">
              <w:rPr>
                <w:rFonts w:ascii="Times New Roman" w:hAnsi="Times New Roman"/>
              </w:rPr>
              <w:t>А.В. Антипов</w:t>
            </w:r>
          </w:p>
        </w:tc>
      </w:tr>
    </w:tbl>
    <w:p w:rsidR="00645F1A" w:rsidRDefault="00645F1A" w:rsidP="000B5306">
      <w:pPr>
        <w:pStyle w:val="11"/>
        <w:tabs>
          <w:tab w:val="left" w:pos="6096"/>
        </w:tabs>
        <w:ind w:right="141"/>
        <w:jc w:val="left"/>
      </w:pPr>
    </w:p>
    <w:sectPr w:rsidR="00645F1A" w:rsidSect="008649F1">
      <w:pgSz w:w="11906" w:h="16838"/>
      <w:pgMar w:top="426" w:right="206" w:bottom="284" w:left="5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0F67" w:rsidRDefault="00050F67" w:rsidP="00BB116F">
      <w:r>
        <w:separator/>
      </w:r>
    </w:p>
  </w:endnote>
  <w:endnote w:type="continuationSeparator" w:id="0">
    <w:p w:rsidR="00050F67" w:rsidRDefault="00050F67" w:rsidP="00BB1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0F67" w:rsidRDefault="00050F67" w:rsidP="00BB116F">
      <w:r>
        <w:separator/>
      </w:r>
    </w:p>
  </w:footnote>
  <w:footnote w:type="continuationSeparator" w:id="0">
    <w:p w:rsidR="00050F67" w:rsidRDefault="00050F67" w:rsidP="00BB116F">
      <w:r>
        <w:continuationSeparator/>
      </w:r>
    </w:p>
  </w:footnote>
  <w:footnote w:id="1">
    <w:p w:rsidR="00BB116F" w:rsidRDefault="00BB116F">
      <w:pPr>
        <w:pStyle w:val="a9"/>
      </w:pPr>
      <w:r>
        <w:rPr>
          <w:rStyle w:val="ab"/>
        </w:rPr>
        <w:footnoteRef/>
      </w:r>
      <w:r>
        <w:t xml:space="preserve"> </w:t>
      </w:r>
      <w:r w:rsidR="00DA2276">
        <w:t>Передаваемое в собственность Абоненту</w:t>
      </w:r>
      <w:r>
        <w:t xml:space="preserve"> оборудование подлежит оплате</w:t>
      </w:r>
      <w:r w:rsidR="00DA2276">
        <w:t xml:space="preserve"> Абонентом</w:t>
      </w:r>
      <w:r>
        <w:t xml:space="preserve"> не позднее даты подписания настоящего Заказа.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B76"/>
    <w:rsid w:val="00050F67"/>
    <w:rsid w:val="00051F44"/>
    <w:rsid w:val="00082F79"/>
    <w:rsid w:val="000B5306"/>
    <w:rsid w:val="00110889"/>
    <w:rsid w:val="00130E7A"/>
    <w:rsid w:val="00161CEA"/>
    <w:rsid w:val="00172B39"/>
    <w:rsid w:val="001A7A2D"/>
    <w:rsid w:val="001E102E"/>
    <w:rsid w:val="001F4371"/>
    <w:rsid w:val="0026748A"/>
    <w:rsid w:val="00295E09"/>
    <w:rsid w:val="002B5A32"/>
    <w:rsid w:val="00300EA7"/>
    <w:rsid w:val="003162DD"/>
    <w:rsid w:val="003265A0"/>
    <w:rsid w:val="0039212B"/>
    <w:rsid w:val="003B77F8"/>
    <w:rsid w:val="003E5B7B"/>
    <w:rsid w:val="003F5D35"/>
    <w:rsid w:val="00430F5C"/>
    <w:rsid w:val="0044004B"/>
    <w:rsid w:val="00484959"/>
    <w:rsid w:val="004849AC"/>
    <w:rsid w:val="004A5A2F"/>
    <w:rsid w:val="004D3DDF"/>
    <w:rsid w:val="00541F25"/>
    <w:rsid w:val="00563CC2"/>
    <w:rsid w:val="005B4515"/>
    <w:rsid w:val="005C0E98"/>
    <w:rsid w:val="005E34FC"/>
    <w:rsid w:val="005F2813"/>
    <w:rsid w:val="00645F1A"/>
    <w:rsid w:val="006657E5"/>
    <w:rsid w:val="0068329B"/>
    <w:rsid w:val="00692486"/>
    <w:rsid w:val="00695235"/>
    <w:rsid w:val="006F78F2"/>
    <w:rsid w:val="0074469A"/>
    <w:rsid w:val="00753470"/>
    <w:rsid w:val="007C08D6"/>
    <w:rsid w:val="007E1FAF"/>
    <w:rsid w:val="007E22B5"/>
    <w:rsid w:val="008105BD"/>
    <w:rsid w:val="00845A6C"/>
    <w:rsid w:val="008649F1"/>
    <w:rsid w:val="008C5810"/>
    <w:rsid w:val="008F2F3F"/>
    <w:rsid w:val="009160F2"/>
    <w:rsid w:val="00930D56"/>
    <w:rsid w:val="00952671"/>
    <w:rsid w:val="00A119B7"/>
    <w:rsid w:val="00A14424"/>
    <w:rsid w:val="00A16640"/>
    <w:rsid w:val="00A4424C"/>
    <w:rsid w:val="00A55977"/>
    <w:rsid w:val="00A97870"/>
    <w:rsid w:val="00AB6F1C"/>
    <w:rsid w:val="00AC7735"/>
    <w:rsid w:val="00AE275F"/>
    <w:rsid w:val="00AF3033"/>
    <w:rsid w:val="00B10782"/>
    <w:rsid w:val="00B4651A"/>
    <w:rsid w:val="00B60307"/>
    <w:rsid w:val="00B73232"/>
    <w:rsid w:val="00B76419"/>
    <w:rsid w:val="00B85BC7"/>
    <w:rsid w:val="00BB116F"/>
    <w:rsid w:val="00BD565E"/>
    <w:rsid w:val="00BE74D0"/>
    <w:rsid w:val="00C35001"/>
    <w:rsid w:val="00C677B2"/>
    <w:rsid w:val="00C738AF"/>
    <w:rsid w:val="00C85BA6"/>
    <w:rsid w:val="00CB0B77"/>
    <w:rsid w:val="00CD2069"/>
    <w:rsid w:val="00D353EB"/>
    <w:rsid w:val="00D74263"/>
    <w:rsid w:val="00D82CF2"/>
    <w:rsid w:val="00DA2276"/>
    <w:rsid w:val="00DA295B"/>
    <w:rsid w:val="00E45574"/>
    <w:rsid w:val="00E54DB3"/>
    <w:rsid w:val="00E76B9B"/>
    <w:rsid w:val="00F10A27"/>
    <w:rsid w:val="00F556B3"/>
    <w:rsid w:val="00F60B76"/>
    <w:rsid w:val="00F63B18"/>
    <w:rsid w:val="00F91E58"/>
    <w:rsid w:val="00FC138F"/>
    <w:rsid w:val="00FC3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E76D6F4-DEB9-464A-BE53-45B75D586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3232"/>
    <w:rPr>
      <w:rFonts w:ascii="Times New Roman CYR" w:eastAsia="Times New Roman" w:hAnsi="Times New Roman CYR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B732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73232"/>
    <w:rPr>
      <w:rFonts w:ascii="Arial" w:hAnsi="Arial" w:cs="Arial"/>
      <w:b/>
      <w:bCs/>
      <w:kern w:val="32"/>
      <w:sz w:val="32"/>
      <w:szCs w:val="32"/>
      <w:lang w:eastAsia="ru-RU"/>
    </w:rPr>
  </w:style>
  <w:style w:type="paragraph" w:customStyle="1" w:styleId="11">
    <w:name w:val="1"/>
    <w:basedOn w:val="a"/>
    <w:next w:val="a3"/>
    <w:link w:val="a4"/>
    <w:uiPriority w:val="99"/>
    <w:rsid w:val="00B73232"/>
    <w:pPr>
      <w:jc w:val="center"/>
    </w:pPr>
    <w:rPr>
      <w:rFonts w:ascii="Arial" w:eastAsia="Calibri" w:hAnsi="Arial"/>
      <w:b/>
      <w:color w:val="0000FF"/>
      <w:sz w:val="24"/>
    </w:rPr>
  </w:style>
  <w:style w:type="paragraph" w:customStyle="1" w:styleId="Nonformat">
    <w:name w:val="Nonformat"/>
    <w:basedOn w:val="a"/>
    <w:uiPriority w:val="99"/>
    <w:rsid w:val="00B73232"/>
    <w:pPr>
      <w:widowControl w:val="0"/>
      <w:snapToGrid w:val="0"/>
    </w:pPr>
    <w:rPr>
      <w:rFonts w:ascii="Consultant" w:hAnsi="Consultant"/>
      <w:lang w:val="en-GB" w:eastAsia="en-US"/>
    </w:rPr>
  </w:style>
  <w:style w:type="paragraph" w:styleId="a5">
    <w:name w:val="Block Text"/>
    <w:basedOn w:val="a"/>
    <w:uiPriority w:val="99"/>
    <w:semiHidden/>
    <w:rsid w:val="00B73232"/>
    <w:pPr>
      <w:ind w:left="567" w:right="-1"/>
      <w:jc w:val="both"/>
    </w:pPr>
    <w:rPr>
      <w:rFonts w:ascii="Times New Roman" w:hAnsi="Times New Roman"/>
      <w:b/>
      <w:lang w:eastAsia="en-US"/>
    </w:rPr>
  </w:style>
  <w:style w:type="paragraph" w:customStyle="1" w:styleId="a6">
    <w:name w:val="Крупный"/>
    <w:basedOn w:val="a"/>
    <w:uiPriority w:val="99"/>
    <w:rsid w:val="00B73232"/>
    <w:rPr>
      <w:rFonts w:ascii="Arial" w:hAnsi="Arial" w:cs="Arial"/>
      <w:sz w:val="16"/>
      <w:szCs w:val="16"/>
    </w:rPr>
  </w:style>
  <w:style w:type="character" w:customStyle="1" w:styleId="a4">
    <w:name w:val="Название Знак"/>
    <w:link w:val="11"/>
    <w:uiPriority w:val="99"/>
    <w:locked/>
    <w:rsid w:val="00B73232"/>
    <w:rPr>
      <w:rFonts w:ascii="Arial" w:hAnsi="Arial"/>
      <w:b/>
      <w:color w:val="0000FF"/>
      <w:sz w:val="24"/>
      <w:lang w:val="ru-RU" w:eastAsia="ru-RU"/>
    </w:rPr>
  </w:style>
  <w:style w:type="paragraph" w:customStyle="1" w:styleId="caaieiaie4">
    <w:name w:val="caaieiaie4"/>
    <w:basedOn w:val="a"/>
    <w:uiPriority w:val="99"/>
    <w:rsid w:val="00B73232"/>
    <w:pPr>
      <w:keepNext/>
      <w:jc w:val="center"/>
    </w:pPr>
    <w:rPr>
      <w:rFonts w:ascii="Times New Roman" w:hAnsi="Times New Roman"/>
      <w:sz w:val="24"/>
      <w:szCs w:val="24"/>
    </w:rPr>
  </w:style>
  <w:style w:type="paragraph" w:styleId="a3">
    <w:name w:val="Title"/>
    <w:basedOn w:val="a"/>
    <w:next w:val="a"/>
    <w:link w:val="a7"/>
    <w:uiPriority w:val="99"/>
    <w:qFormat/>
    <w:rsid w:val="00B73232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3"/>
    <w:uiPriority w:val="99"/>
    <w:locked/>
    <w:rsid w:val="00B73232"/>
    <w:rPr>
      <w:rFonts w:ascii="Calibri Light" w:hAnsi="Calibri Light" w:cs="Times New Roman"/>
      <w:spacing w:val="-10"/>
      <w:kern w:val="28"/>
      <w:sz w:val="56"/>
      <w:szCs w:val="56"/>
      <w:lang w:eastAsia="ru-RU"/>
    </w:rPr>
  </w:style>
  <w:style w:type="character" w:styleId="a8">
    <w:name w:val="Hyperlink"/>
    <w:basedOn w:val="a0"/>
    <w:uiPriority w:val="99"/>
    <w:unhideWhenUsed/>
    <w:rsid w:val="003B77F8"/>
    <w:rPr>
      <w:color w:val="0000FF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3B77F8"/>
    <w:rPr>
      <w:color w:val="605E5C"/>
      <w:shd w:val="clear" w:color="auto" w:fill="E1DFDD"/>
    </w:rPr>
  </w:style>
  <w:style w:type="paragraph" w:styleId="a9">
    <w:name w:val="footnote text"/>
    <w:basedOn w:val="a"/>
    <w:link w:val="aa"/>
    <w:uiPriority w:val="99"/>
    <w:semiHidden/>
    <w:unhideWhenUsed/>
    <w:rsid w:val="00BB116F"/>
  </w:style>
  <w:style w:type="character" w:customStyle="1" w:styleId="aa">
    <w:name w:val="Текст сноски Знак"/>
    <w:basedOn w:val="a0"/>
    <w:link w:val="a9"/>
    <w:uiPriority w:val="99"/>
    <w:semiHidden/>
    <w:rsid w:val="00BB116F"/>
    <w:rPr>
      <w:rFonts w:ascii="Times New Roman CYR" w:eastAsia="Times New Roman" w:hAnsi="Times New Roman CYR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BB11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9725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5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5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akeevka.com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234F10-4E5C-4C70-AACD-8670A8660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Ekaterina</cp:lastModifiedBy>
  <cp:revision>28</cp:revision>
  <dcterms:created xsi:type="dcterms:W3CDTF">2021-11-23T15:31:00Z</dcterms:created>
  <dcterms:modified xsi:type="dcterms:W3CDTF">2023-11-29T08:58:00Z</dcterms:modified>
</cp:coreProperties>
</file>